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7" w:rsidRDefault="00FD5A7A" w:rsidP="00FD5A7A">
      <w:pPr>
        <w:jc w:val="right"/>
      </w:pPr>
      <w:r>
        <w:t xml:space="preserve">Podgórzyn, dnia </w:t>
      </w:r>
      <w:r w:rsidR="00544E7B">
        <w:t>15.04.2014 r.</w:t>
      </w:r>
    </w:p>
    <w:p w:rsidR="00FD5A7A" w:rsidRPr="00FD5A7A" w:rsidRDefault="00FD5A7A" w:rsidP="00FD5A7A">
      <w:pPr>
        <w:jc w:val="center"/>
        <w:rPr>
          <w:sz w:val="28"/>
          <w:szCs w:val="28"/>
        </w:rPr>
      </w:pPr>
      <w:r w:rsidRPr="00FD5A7A">
        <w:rPr>
          <w:sz w:val="28"/>
          <w:szCs w:val="28"/>
        </w:rPr>
        <w:t>WYKAZ nr</w:t>
      </w:r>
      <w:r w:rsidR="00BF282E">
        <w:rPr>
          <w:sz w:val="28"/>
          <w:szCs w:val="28"/>
        </w:rPr>
        <w:t xml:space="preserve"> 5 /</w:t>
      </w:r>
      <w:r w:rsidRPr="00FD5A7A">
        <w:rPr>
          <w:sz w:val="28"/>
          <w:szCs w:val="28"/>
        </w:rPr>
        <w:t>2014</w:t>
      </w:r>
    </w:p>
    <w:p w:rsidR="00FD5A7A" w:rsidRDefault="00FD5A7A" w:rsidP="00FD5A7A">
      <w:pPr>
        <w:pStyle w:val="Bezodstpw"/>
      </w:pPr>
      <w:r w:rsidRPr="00FD5A7A">
        <w:t>w sprawie wyznaczenia do sprzedaży nieruchomości niezabudowanych z gminnego zasobu nieruchomości</w:t>
      </w:r>
    </w:p>
    <w:p w:rsidR="00FD5A7A" w:rsidRDefault="00FD5A7A">
      <w:pPr>
        <w:rPr>
          <w:sz w:val="24"/>
          <w:szCs w:val="24"/>
        </w:rPr>
      </w:pPr>
    </w:p>
    <w:p w:rsidR="00FD5A7A" w:rsidRDefault="00FD5A7A" w:rsidP="003F7A9B">
      <w:pPr>
        <w:pStyle w:val="Bezodstpw"/>
        <w:jc w:val="both"/>
      </w:pPr>
      <w:r>
        <w:t xml:space="preserve">Wójt Gminy Podgórzyn działając na podstawie art. 35 ustawy z dnia 21 sierpnia 1997 r. o gospodarce nieruchomościami (tekst jednolity – </w:t>
      </w:r>
      <w:proofErr w:type="spellStart"/>
      <w:r>
        <w:t>Dz.U</w:t>
      </w:r>
      <w:proofErr w:type="spellEnd"/>
      <w:r>
        <w:t xml:space="preserve">. z 2010 r. Nr 102 poz. 651 z </w:t>
      </w:r>
      <w:proofErr w:type="spellStart"/>
      <w:r>
        <w:t>późn</w:t>
      </w:r>
      <w:proofErr w:type="spellEnd"/>
      <w:r>
        <w:t xml:space="preserve">. zm.) oraz uchwały nr </w:t>
      </w:r>
      <w:r w:rsidR="007A7F99">
        <w:t>XXXVII/294/13 Rady Gminy Podgórzyn z dnia 22 października 2013 r. podaje do publicznej wiadomości wykaz nieruchomości gruntowych przeznaczonych do sprzeda</w:t>
      </w:r>
      <w:r w:rsidR="000D45F6">
        <w:t>ż</w:t>
      </w:r>
      <w:r w:rsidR="007A7F99">
        <w:t>y:</w:t>
      </w:r>
    </w:p>
    <w:p w:rsidR="007A7F99" w:rsidRDefault="007A7F99" w:rsidP="003F7A9B">
      <w:pPr>
        <w:pStyle w:val="Bezodstpw"/>
        <w:jc w:val="both"/>
      </w:pPr>
    </w:p>
    <w:p w:rsidR="007A7F99" w:rsidRDefault="007A7F99" w:rsidP="003F7A9B">
      <w:pPr>
        <w:pStyle w:val="Bezodstpw"/>
        <w:jc w:val="both"/>
        <w:rPr>
          <w:b/>
          <w:sz w:val="24"/>
          <w:szCs w:val="24"/>
        </w:rPr>
      </w:pPr>
      <w:r w:rsidRPr="007A7F99">
        <w:rPr>
          <w:b/>
          <w:sz w:val="24"/>
          <w:szCs w:val="24"/>
        </w:rPr>
        <w:t xml:space="preserve">działka nr </w:t>
      </w:r>
      <w:r w:rsidR="003F7808">
        <w:rPr>
          <w:b/>
          <w:sz w:val="24"/>
          <w:szCs w:val="24"/>
        </w:rPr>
        <w:t>404/9 o powierzchni 0,0894 ha obręb Miłków</w:t>
      </w:r>
    </w:p>
    <w:p w:rsidR="007A7F99" w:rsidRPr="007A7F99" w:rsidRDefault="007A7F99" w:rsidP="003F7A9B">
      <w:pPr>
        <w:pStyle w:val="Bezodstpw"/>
        <w:jc w:val="both"/>
        <w:rPr>
          <w:sz w:val="24"/>
          <w:szCs w:val="24"/>
        </w:rPr>
      </w:pPr>
      <w:r w:rsidRPr="007A7F99">
        <w:rPr>
          <w:sz w:val="24"/>
          <w:szCs w:val="24"/>
        </w:rPr>
        <w:t xml:space="preserve">księga wieczysta </w:t>
      </w:r>
      <w:r>
        <w:rPr>
          <w:sz w:val="24"/>
          <w:szCs w:val="24"/>
        </w:rPr>
        <w:t xml:space="preserve">KW nr </w:t>
      </w:r>
      <w:r w:rsidR="000D45F6">
        <w:rPr>
          <w:sz w:val="24"/>
          <w:szCs w:val="24"/>
        </w:rPr>
        <w:t>JG1J/</w:t>
      </w:r>
      <w:r w:rsidR="003F7808">
        <w:rPr>
          <w:sz w:val="24"/>
          <w:szCs w:val="24"/>
        </w:rPr>
        <w:t>00085403/2</w:t>
      </w:r>
      <w:r w:rsidR="000D45F6">
        <w:rPr>
          <w:sz w:val="24"/>
          <w:szCs w:val="24"/>
        </w:rPr>
        <w:t xml:space="preserve"> prowadzona jest w S</w:t>
      </w:r>
      <w:r w:rsidR="003F7808">
        <w:rPr>
          <w:sz w:val="24"/>
          <w:szCs w:val="24"/>
        </w:rPr>
        <w:t>ą</w:t>
      </w:r>
      <w:r w:rsidR="000D45F6">
        <w:rPr>
          <w:sz w:val="24"/>
          <w:szCs w:val="24"/>
        </w:rPr>
        <w:t>dzie Rejonowym w Jeleniej Górze</w:t>
      </w:r>
    </w:p>
    <w:p w:rsidR="007A7F99" w:rsidRDefault="007A7F99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wywoławcza nieruchomości gruntowej niezabudowanej  </w:t>
      </w:r>
      <w:r w:rsidR="004664C0">
        <w:rPr>
          <w:sz w:val="24"/>
          <w:szCs w:val="24"/>
        </w:rPr>
        <w:t xml:space="preserve">43.000 </w:t>
      </w:r>
      <w:r w:rsidR="000D45F6">
        <w:rPr>
          <w:sz w:val="24"/>
          <w:szCs w:val="24"/>
        </w:rPr>
        <w:t>z</w:t>
      </w:r>
      <w:r>
        <w:rPr>
          <w:sz w:val="24"/>
          <w:szCs w:val="24"/>
        </w:rPr>
        <w:t>ł</w:t>
      </w:r>
    </w:p>
    <w:p w:rsidR="007A7F99" w:rsidRDefault="000D45F6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aktualnym miejscowym planie</w:t>
      </w:r>
      <w:r w:rsidR="007A7F99">
        <w:rPr>
          <w:sz w:val="24"/>
          <w:szCs w:val="24"/>
        </w:rPr>
        <w:t xml:space="preserve"> zagospodarowania przestrzennego </w:t>
      </w:r>
      <w:r>
        <w:rPr>
          <w:sz w:val="24"/>
          <w:szCs w:val="24"/>
        </w:rPr>
        <w:t xml:space="preserve">działka leży </w:t>
      </w:r>
      <w:r w:rsidR="007A7F99">
        <w:rPr>
          <w:sz w:val="24"/>
          <w:szCs w:val="24"/>
        </w:rPr>
        <w:t xml:space="preserve"> w obszarze funkcjonalnym M</w:t>
      </w:r>
      <w:r w:rsidR="003F7808">
        <w:rPr>
          <w:sz w:val="24"/>
          <w:szCs w:val="24"/>
        </w:rPr>
        <w:t>U.2</w:t>
      </w:r>
      <w:r w:rsidR="007A7F99">
        <w:rPr>
          <w:sz w:val="24"/>
          <w:szCs w:val="24"/>
        </w:rPr>
        <w:t>0 z przeznaczeniem podstawowym tereny zabudowy mieszkaniowej jednorodzinnej</w:t>
      </w:r>
      <w:r w:rsidR="003F7808">
        <w:rPr>
          <w:sz w:val="24"/>
          <w:szCs w:val="24"/>
        </w:rPr>
        <w:t>, wielorodzinnej, tereny zabudowy usługowej</w:t>
      </w:r>
    </w:p>
    <w:p w:rsidR="000D45F6" w:rsidRDefault="000D45F6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Forma sprzedaży: ustny przetarg nieograniczony</w:t>
      </w:r>
    </w:p>
    <w:p w:rsidR="000D45F6" w:rsidRDefault="000D45F6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nieruchomości: kształt działki </w:t>
      </w:r>
      <w:r w:rsidR="003F7808">
        <w:rPr>
          <w:sz w:val="24"/>
          <w:szCs w:val="24"/>
        </w:rPr>
        <w:t>nie</w:t>
      </w:r>
      <w:r>
        <w:rPr>
          <w:sz w:val="24"/>
          <w:szCs w:val="24"/>
        </w:rPr>
        <w:t>regularny, teren pochylony z bezpośrednim dostępem do drogi publicznej, w sąsiedztwie rozproszona zabudowa mieszkaniowa.</w:t>
      </w:r>
    </w:p>
    <w:p w:rsidR="001C55C7" w:rsidRDefault="001C55C7" w:rsidP="003F7A9B">
      <w:pPr>
        <w:pStyle w:val="Bezodstpw"/>
        <w:jc w:val="both"/>
        <w:rPr>
          <w:sz w:val="24"/>
          <w:szCs w:val="24"/>
        </w:rPr>
      </w:pPr>
    </w:p>
    <w:p w:rsidR="001C55C7" w:rsidRDefault="001C55C7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Osoby, którym  przysługuje pierwszeństwo w nabyciu nieruchomości na podstawie art. 34 ust. 1 pkt. 1 i pkt. 2 ustawy z dnia 21 sierpnia 1997 r. o gospodarce nieruchomościami mogą składać wnioski w terminie 6 tygodni licząc od dnia wywieszenia niniejszego wykazu.</w:t>
      </w:r>
    </w:p>
    <w:p w:rsidR="001C55C7" w:rsidRDefault="001C55C7" w:rsidP="003F7A9B">
      <w:pPr>
        <w:pStyle w:val="Bezodstpw"/>
        <w:jc w:val="both"/>
        <w:rPr>
          <w:sz w:val="24"/>
          <w:szCs w:val="24"/>
        </w:rPr>
      </w:pPr>
    </w:p>
    <w:p w:rsidR="001C55C7" w:rsidRPr="007A7F99" w:rsidRDefault="001C55C7" w:rsidP="003F7A9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wywieszono na tablicy ogłoszeń siedziby Urzędu gminy w Podgórzynie przy ul. Żołnierskiej 14 oraz na stronie </w:t>
      </w:r>
      <w:proofErr w:type="spellStart"/>
      <w:r>
        <w:rPr>
          <w:sz w:val="24"/>
          <w:szCs w:val="24"/>
        </w:rPr>
        <w:t>bip.podgorzyn</w:t>
      </w:r>
      <w:proofErr w:type="spellEnd"/>
      <w:r>
        <w:rPr>
          <w:sz w:val="24"/>
          <w:szCs w:val="24"/>
        </w:rPr>
        <w:t xml:space="preserve"> link serwis inwestycyjny/wykaz na sprzedaż i dzierżawę nieruchomości na okres 21 dni tj. od dnia </w:t>
      </w:r>
      <w:r w:rsidR="00544E7B">
        <w:rPr>
          <w:sz w:val="24"/>
          <w:szCs w:val="24"/>
        </w:rPr>
        <w:t>15.04.2014</w:t>
      </w:r>
      <w:r w:rsidR="00BF282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do dnia </w:t>
      </w:r>
      <w:r w:rsidR="00544E7B">
        <w:rPr>
          <w:sz w:val="24"/>
          <w:szCs w:val="24"/>
        </w:rPr>
        <w:t>07.05.2014 r.</w:t>
      </w:r>
    </w:p>
    <w:sectPr w:rsidR="001C55C7" w:rsidRPr="007A7F99" w:rsidSect="0068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A7A"/>
    <w:rsid w:val="00012B4C"/>
    <w:rsid w:val="000D45F6"/>
    <w:rsid w:val="000F12A9"/>
    <w:rsid w:val="001C55C7"/>
    <w:rsid w:val="003F7808"/>
    <w:rsid w:val="003F7A9B"/>
    <w:rsid w:val="004664C0"/>
    <w:rsid w:val="00544E7B"/>
    <w:rsid w:val="006606C8"/>
    <w:rsid w:val="00685367"/>
    <w:rsid w:val="007A7F99"/>
    <w:rsid w:val="008C40C7"/>
    <w:rsid w:val="00970AA2"/>
    <w:rsid w:val="00B212B1"/>
    <w:rsid w:val="00BF282E"/>
    <w:rsid w:val="00E52D2E"/>
    <w:rsid w:val="00F15F52"/>
    <w:rsid w:val="00FD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4</cp:revision>
  <dcterms:created xsi:type="dcterms:W3CDTF">2014-04-08T09:36:00Z</dcterms:created>
  <dcterms:modified xsi:type="dcterms:W3CDTF">2014-04-10T07:20:00Z</dcterms:modified>
</cp:coreProperties>
</file>